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B7" w:rsidRPr="002B7E86" w:rsidRDefault="008638B7" w:rsidP="008638B7">
      <w:pPr>
        <w:tabs>
          <w:tab w:val="left" w:pos="5860"/>
        </w:tabs>
        <w:jc w:val="center"/>
        <w:rPr>
          <w:b/>
        </w:rPr>
      </w:pPr>
      <w:r w:rsidRPr="002B7E86">
        <w:rPr>
          <w:b/>
        </w:rPr>
        <w:t>СТАРОАЛЕЙСКИЙ СЕЛЬСКИЙ СОВЕТ ДЕПУТАТОВ</w:t>
      </w:r>
    </w:p>
    <w:p w:rsidR="008638B7" w:rsidRPr="002B7E86" w:rsidRDefault="008638B7" w:rsidP="008638B7">
      <w:pPr>
        <w:tabs>
          <w:tab w:val="left" w:pos="5860"/>
        </w:tabs>
        <w:jc w:val="center"/>
        <w:rPr>
          <w:b/>
        </w:rPr>
      </w:pPr>
      <w:r w:rsidRPr="002B7E86">
        <w:rPr>
          <w:b/>
        </w:rPr>
        <w:t>ТРЕТЬЯКОВСКОГО РАЙОНА АЛТАЙСКОГО КРАЯ</w:t>
      </w:r>
    </w:p>
    <w:p w:rsidR="008638B7" w:rsidRPr="002B7E86" w:rsidRDefault="008638B7" w:rsidP="008638B7">
      <w:pPr>
        <w:tabs>
          <w:tab w:val="left" w:pos="5860"/>
        </w:tabs>
        <w:rPr>
          <w:b/>
        </w:rPr>
      </w:pPr>
      <w:r w:rsidRPr="002B7E86">
        <w:rPr>
          <w:b/>
        </w:rPr>
        <w:t xml:space="preserve"> </w:t>
      </w:r>
    </w:p>
    <w:p w:rsidR="008638B7" w:rsidRPr="002B7E86" w:rsidRDefault="008638B7" w:rsidP="008638B7">
      <w:pPr>
        <w:tabs>
          <w:tab w:val="left" w:pos="5860"/>
        </w:tabs>
        <w:jc w:val="center"/>
        <w:rPr>
          <w:b/>
        </w:rPr>
      </w:pPr>
      <w:proofErr w:type="gramStart"/>
      <w:r w:rsidRPr="002B7E86">
        <w:rPr>
          <w:b/>
        </w:rPr>
        <w:t>Р</w:t>
      </w:r>
      <w:proofErr w:type="gramEnd"/>
      <w:r w:rsidRPr="002B7E86">
        <w:rPr>
          <w:b/>
        </w:rPr>
        <w:t xml:space="preserve"> Е Ш Е Н И Е</w:t>
      </w:r>
    </w:p>
    <w:p w:rsidR="008638B7" w:rsidRDefault="008638B7" w:rsidP="008638B7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638B7" w:rsidRPr="00CF044B" w:rsidRDefault="003E2698" w:rsidP="008638B7">
      <w:pPr>
        <w:tabs>
          <w:tab w:val="left" w:pos="5860"/>
        </w:tabs>
        <w:jc w:val="both"/>
        <w:rPr>
          <w:u w:val="single"/>
        </w:rPr>
      </w:pPr>
      <w:r>
        <w:t>23.04.</w:t>
      </w:r>
      <w:r w:rsidR="00605354">
        <w:t>2024</w:t>
      </w:r>
      <w:r w:rsidR="008638B7">
        <w:t xml:space="preserve">                                                                                                   </w:t>
      </w:r>
      <w:r>
        <w:t xml:space="preserve">                  </w:t>
      </w:r>
      <w:r w:rsidR="008638B7">
        <w:t xml:space="preserve">№ </w:t>
      </w:r>
      <w:r>
        <w:t>7</w:t>
      </w:r>
    </w:p>
    <w:p w:rsidR="008638B7" w:rsidRDefault="008638B7" w:rsidP="008638B7">
      <w:pPr>
        <w:tabs>
          <w:tab w:val="left" w:pos="5860"/>
        </w:tabs>
        <w:jc w:val="center"/>
      </w:pPr>
      <w:r>
        <w:t>с</w:t>
      </w:r>
      <w:proofErr w:type="gramStart"/>
      <w:r>
        <w:t>.С</w:t>
      </w:r>
      <w:proofErr w:type="gramEnd"/>
      <w:r>
        <w:t>тароалейское</w:t>
      </w:r>
    </w:p>
    <w:p w:rsidR="008638B7" w:rsidRDefault="008638B7" w:rsidP="008638B7">
      <w:pPr>
        <w:tabs>
          <w:tab w:val="left" w:pos="5860"/>
        </w:tabs>
        <w:jc w:val="center"/>
      </w:pPr>
    </w:p>
    <w:p w:rsidR="008638B7" w:rsidRDefault="008638B7" w:rsidP="008638B7">
      <w:pPr>
        <w:tabs>
          <w:tab w:val="left" w:pos="5860"/>
        </w:tabs>
        <w:jc w:val="center"/>
      </w:pPr>
    </w:p>
    <w:p w:rsidR="008638B7" w:rsidRDefault="008638B7" w:rsidP="008638B7">
      <w:pPr>
        <w:tabs>
          <w:tab w:val="left" w:pos="5860"/>
        </w:tabs>
      </w:pPr>
      <w:r>
        <w:t xml:space="preserve">Об </w:t>
      </w:r>
      <w:proofErr w:type="gramStart"/>
      <w:r>
        <w:t>отчете</w:t>
      </w:r>
      <w:proofErr w:type="gramEnd"/>
      <w:r>
        <w:t xml:space="preserve"> о результатах приватизации </w:t>
      </w:r>
    </w:p>
    <w:p w:rsidR="008638B7" w:rsidRDefault="008638B7" w:rsidP="008638B7">
      <w:pPr>
        <w:tabs>
          <w:tab w:val="left" w:pos="5860"/>
        </w:tabs>
      </w:pPr>
      <w:r>
        <w:t xml:space="preserve">муниципального имущества </w:t>
      </w:r>
      <w:proofErr w:type="spellStart"/>
      <w:r>
        <w:t>муници</w:t>
      </w:r>
      <w:proofErr w:type="spellEnd"/>
      <w:r>
        <w:t>-</w:t>
      </w:r>
    </w:p>
    <w:p w:rsidR="008638B7" w:rsidRDefault="008638B7" w:rsidP="008638B7">
      <w:pPr>
        <w:tabs>
          <w:tab w:val="left" w:pos="5860"/>
        </w:tabs>
      </w:pPr>
      <w:proofErr w:type="spellStart"/>
      <w:r>
        <w:t>пального</w:t>
      </w:r>
      <w:proofErr w:type="spellEnd"/>
      <w:r>
        <w:t xml:space="preserve"> образования </w:t>
      </w:r>
      <w:proofErr w:type="spellStart"/>
      <w:r>
        <w:t>Староалейский</w:t>
      </w:r>
      <w:proofErr w:type="spellEnd"/>
      <w:r>
        <w:t xml:space="preserve"> </w:t>
      </w:r>
    </w:p>
    <w:p w:rsidR="008638B7" w:rsidRDefault="008638B7" w:rsidP="008638B7">
      <w:pPr>
        <w:tabs>
          <w:tab w:val="left" w:pos="5860"/>
        </w:tabs>
      </w:pPr>
      <w:r>
        <w:t xml:space="preserve">сельсовет Третьяковского района </w:t>
      </w:r>
    </w:p>
    <w:p w:rsidR="008638B7" w:rsidRPr="003F0914" w:rsidRDefault="008638B7" w:rsidP="008638B7">
      <w:pPr>
        <w:tabs>
          <w:tab w:val="left" w:pos="5860"/>
        </w:tabs>
      </w:pPr>
      <w:r>
        <w:t>Алтайского края за 2023 год</w:t>
      </w:r>
    </w:p>
    <w:p w:rsidR="008638B7" w:rsidRDefault="008638B7" w:rsidP="008638B7">
      <w:pPr>
        <w:tabs>
          <w:tab w:val="left" w:pos="5860"/>
        </w:tabs>
      </w:pPr>
    </w:p>
    <w:p w:rsidR="008638B7" w:rsidRPr="002F3CBE" w:rsidRDefault="008638B7" w:rsidP="00FF02FF">
      <w:pPr>
        <w:ind w:firstLine="708"/>
        <w:jc w:val="both"/>
      </w:pPr>
      <w:r>
        <w:t xml:space="preserve">Рассмотрев  отчет о результатах приватизации  муниципального имущества муниципального образования </w:t>
      </w:r>
      <w:proofErr w:type="spellStart"/>
      <w:r>
        <w:t>Староалейский</w:t>
      </w:r>
      <w:proofErr w:type="spellEnd"/>
      <w:r>
        <w:t xml:space="preserve"> сельсовет Третьяковского района Алтайского края за 2023 год, в соответствии с решением Староалейского сельского Совета депутатов от 26.12.2014 № 46 «Об утверждении</w:t>
      </w:r>
      <w:r w:rsidR="00FF02FF">
        <w:t xml:space="preserve"> Положения о приватизации имущества, находящегося в собственности муниципального образования </w:t>
      </w:r>
      <w:proofErr w:type="spellStart"/>
      <w:r w:rsidR="00FF02FF">
        <w:t>Староалейский</w:t>
      </w:r>
      <w:proofErr w:type="spellEnd"/>
      <w:r w:rsidR="00FF02FF">
        <w:t xml:space="preserve"> сельсовет Третьяковского района Алтайского края»</w:t>
      </w:r>
      <w:r>
        <w:t xml:space="preserve">, </w:t>
      </w:r>
      <w:proofErr w:type="spellStart"/>
      <w:r>
        <w:t>Староалейский</w:t>
      </w:r>
      <w:proofErr w:type="spellEnd"/>
      <w:r>
        <w:t xml:space="preserve"> сельский</w:t>
      </w:r>
      <w:r w:rsidRPr="002F3CBE">
        <w:t xml:space="preserve"> Совет депутатов</w:t>
      </w:r>
    </w:p>
    <w:p w:rsidR="008638B7" w:rsidRDefault="008638B7" w:rsidP="008638B7">
      <w:pPr>
        <w:tabs>
          <w:tab w:val="left" w:pos="5860"/>
        </w:tabs>
        <w:jc w:val="both"/>
      </w:pPr>
    </w:p>
    <w:p w:rsidR="008638B7" w:rsidRPr="00C16718" w:rsidRDefault="008638B7" w:rsidP="008638B7">
      <w:pPr>
        <w:tabs>
          <w:tab w:val="left" w:pos="5860"/>
        </w:tabs>
        <w:jc w:val="both"/>
        <w:rPr>
          <w:b/>
        </w:rPr>
      </w:pPr>
      <w:proofErr w:type="gramStart"/>
      <w:r w:rsidRPr="00C16718">
        <w:rPr>
          <w:b/>
        </w:rPr>
        <w:t>Р</w:t>
      </w:r>
      <w:proofErr w:type="gramEnd"/>
      <w:r w:rsidRPr="00C16718">
        <w:rPr>
          <w:b/>
        </w:rPr>
        <w:t xml:space="preserve"> Е Ш И Л:</w:t>
      </w:r>
      <w:r w:rsidRPr="00C16718">
        <w:rPr>
          <w:b/>
        </w:rPr>
        <w:tab/>
      </w:r>
    </w:p>
    <w:p w:rsidR="008638B7" w:rsidRPr="005043D7" w:rsidRDefault="008638B7" w:rsidP="008638B7">
      <w:pPr>
        <w:jc w:val="both"/>
        <w:rPr>
          <w:b/>
          <w:sz w:val="22"/>
          <w:szCs w:val="22"/>
        </w:rPr>
      </w:pPr>
    </w:p>
    <w:p w:rsidR="00FF02FF" w:rsidRDefault="008638B7" w:rsidP="008638B7">
      <w:pPr>
        <w:pStyle w:val="ConsPlusTitle"/>
        <w:widowControl/>
        <w:jc w:val="both"/>
        <w:rPr>
          <w:b w:val="0"/>
        </w:rPr>
      </w:pPr>
      <w:r w:rsidRPr="00623768">
        <w:rPr>
          <w:b w:val="0"/>
        </w:rPr>
        <w:t xml:space="preserve">1. Принять </w:t>
      </w:r>
      <w:r w:rsidR="00FF02FF">
        <w:rPr>
          <w:b w:val="0"/>
        </w:rPr>
        <w:t>к св</w:t>
      </w:r>
      <w:r w:rsidR="009857DC">
        <w:rPr>
          <w:b w:val="0"/>
        </w:rPr>
        <w:t>е</w:t>
      </w:r>
      <w:r w:rsidR="00FF02FF">
        <w:rPr>
          <w:b w:val="0"/>
        </w:rPr>
        <w:t>дению отчет о ре</w:t>
      </w:r>
      <w:r w:rsidR="009857DC">
        <w:rPr>
          <w:b w:val="0"/>
        </w:rPr>
        <w:t>зул</w:t>
      </w:r>
      <w:r w:rsidR="00FF02FF">
        <w:rPr>
          <w:b w:val="0"/>
        </w:rPr>
        <w:t>ьтатах</w:t>
      </w:r>
      <w:r w:rsidR="009857DC">
        <w:rPr>
          <w:b w:val="0"/>
        </w:rPr>
        <w:t xml:space="preserve"> приватизации муниципального имущества муниципального образования </w:t>
      </w:r>
      <w:proofErr w:type="spellStart"/>
      <w:r w:rsidR="009857DC">
        <w:rPr>
          <w:b w:val="0"/>
        </w:rPr>
        <w:t>Староалейский</w:t>
      </w:r>
      <w:proofErr w:type="spellEnd"/>
      <w:r w:rsidR="009857DC">
        <w:rPr>
          <w:b w:val="0"/>
        </w:rPr>
        <w:t xml:space="preserve"> сельсовет Третьяковского района Алтайского края за 2023 год (прилагается).</w:t>
      </w:r>
    </w:p>
    <w:p w:rsidR="008638B7" w:rsidRDefault="00652FFC" w:rsidP="008638B7">
      <w:pPr>
        <w:tabs>
          <w:tab w:val="left" w:pos="5860"/>
        </w:tabs>
        <w:jc w:val="both"/>
      </w:pPr>
      <w:r>
        <w:t>2. Настоящее решение вступает в силу со дня его официального опубликования (обнародования).</w:t>
      </w:r>
    </w:p>
    <w:p w:rsidR="008638B7" w:rsidRDefault="008638B7" w:rsidP="008638B7">
      <w:pPr>
        <w:tabs>
          <w:tab w:val="left" w:pos="5860"/>
        </w:tabs>
        <w:jc w:val="both"/>
      </w:pPr>
    </w:p>
    <w:p w:rsidR="008638B7" w:rsidRDefault="008638B7" w:rsidP="008638B7">
      <w:pPr>
        <w:tabs>
          <w:tab w:val="left" w:pos="5860"/>
        </w:tabs>
        <w:jc w:val="both"/>
      </w:pPr>
    </w:p>
    <w:p w:rsidR="00652FFC" w:rsidRDefault="00652FFC" w:rsidP="008638B7">
      <w:pPr>
        <w:tabs>
          <w:tab w:val="left" w:pos="5860"/>
        </w:tabs>
        <w:jc w:val="both"/>
      </w:pPr>
    </w:p>
    <w:p w:rsidR="008638B7" w:rsidRDefault="008638B7" w:rsidP="008638B7">
      <w:pPr>
        <w:tabs>
          <w:tab w:val="left" w:pos="5860"/>
        </w:tabs>
        <w:jc w:val="both"/>
      </w:pPr>
      <w:r>
        <w:t xml:space="preserve">Председатель Староалейского </w:t>
      </w:r>
    </w:p>
    <w:p w:rsidR="008638B7" w:rsidRPr="00FE127D" w:rsidRDefault="008638B7" w:rsidP="008638B7">
      <w:pPr>
        <w:tabs>
          <w:tab w:val="left" w:pos="5860"/>
        </w:tabs>
        <w:jc w:val="both"/>
      </w:pPr>
      <w:r>
        <w:t xml:space="preserve">Сельского Совета депутатов                                                                                </w:t>
      </w:r>
      <w:r w:rsidRPr="0077674A">
        <w:t>Г.А.Федорова</w:t>
      </w:r>
    </w:p>
    <w:p w:rsidR="008638B7" w:rsidRPr="0046238F" w:rsidRDefault="008638B7" w:rsidP="008638B7">
      <w:pPr>
        <w:tabs>
          <w:tab w:val="left" w:pos="5860"/>
        </w:tabs>
        <w:jc w:val="center"/>
      </w:pPr>
      <w:r w:rsidRPr="0046238F">
        <w:t xml:space="preserve"> </w:t>
      </w:r>
    </w:p>
    <w:p w:rsidR="008638B7" w:rsidRPr="0046238F" w:rsidRDefault="008638B7" w:rsidP="008638B7">
      <w:pPr>
        <w:tabs>
          <w:tab w:val="left" w:pos="5860"/>
        </w:tabs>
        <w:jc w:val="center"/>
      </w:pPr>
    </w:p>
    <w:p w:rsidR="008638B7" w:rsidRPr="0046238F" w:rsidRDefault="008638B7" w:rsidP="008638B7">
      <w:pPr>
        <w:tabs>
          <w:tab w:val="left" w:pos="5860"/>
        </w:tabs>
        <w:jc w:val="center"/>
      </w:pPr>
    </w:p>
    <w:p w:rsidR="008638B7" w:rsidRPr="0046238F" w:rsidRDefault="008638B7" w:rsidP="008638B7">
      <w:pPr>
        <w:tabs>
          <w:tab w:val="left" w:pos="5860"/>
        </w:tabs>
        <w:jc w:val="center"/>
      </w:pPr>
    </w:p>
    <w:p w:rsidR="008638B7" w:rsidRPr="0046238F" w:rsidRDefault="008638B7" w:rsidP="008638B7">
      <w:pPr>
        <w:tabs>
          <w:tab w:val="left" w:pos="5860"/>
        </w:tabs>
        <w:jc w:val="center"/>
      </w:pPr>
    </w:p>
    <w:p w:rsidR="008638B7" w:rsidRPr="0046238F" w:rsidRDefault="008638B7" w:rsidP="008638B7">
      <w:pPr>
        <w:tabs>
          <w:tab w:val="left" w:pos="5860"/>
        </w:tabs>
      </w:pPr>
    </w:p>
    <w:p w:rsidR="008638B7" w:rsidRPr="0046238F" w:rsidRDefault="008638B7" w:rsidP="008638B7"/>
    <w:p w:rsidR="008638B7" w:rsidRPr="0046238F" w:rsidRDefault="008638B7" w:rsidP="008638B7"/>
    <w:p w:rsidR="008638B7" w:rsidRPr="0046238F" w:rsidRDefault="008638B7" w:rsidP="008638B7">
      <w:pPr>
        <w:pStyle w:val="a3"/>
        <w:jc w:val="right"/>
      </w:pPr>
    </w:p>
    <w:p w:rsidR="008638B7" w:rsidRPr="0046238F" w:rsidRDefault="008638B7" w:rsidP="008638B7">
      <w:pPr>
        <w:pStyle w:val="a3"/>
        <w:jc w:val="right"/>
      </w:pPr>
    </w:p>
    <w:p w:rsidR="008638B7" w:rsidRPr="0046238F" w:rsidRDefault="008638B7" w:rsidP="008638B7">
      <w:pPr>
        <w:pStyle w:val="a3"/>
        <w:jc w:val="right"/>
      </w:pPr>
    </w:p>
    <w:p w:rsidR="008638B7" w:rsidRPr="0046238F" w:rsidRDefault="008638B7" w:rsidP="008638B7">
      <w:pPr>
        <w:pStyle w:val="a3"/>
      </w:pPr>
    </w:p>
    <w:p w:rsidR="008638B7" w:rsidRPr="00455B88" w:rsidRDefault="008638B7" w:rsidP="008638B7">
      <w:pPr>
        <w:tabs>
          <w:tab w:val="left" w:pos="5860"/>
        </w:tabs>
        <w:rPr>
          <w:b/>
          <w:sz w:val="23"/>
          <w:szCs w:val="23"/>
        </w:rPr>
      </w:pPr>
    </w:p>
    <w:tbl>
      <w:tblPr>
        <w:tblW w:w="0" w:type="auto"/>
        <w:tblLook w:val="01E0"/>
      </w:tblPr>
      <w:tblGrid>
        <w:gridCol w:w="3072"/>
        <w:gridCol w:w="3072"/>
        <w:gridCol w:w="3427"/>
      </w:tblGrid>
      <w:tr w:rsidR="008638B7" w:rsidRPr="00455B88" w:rsidTr="00496EE5">
        <w:tc>
          <w:tcPr>
            <w:tcW w:w="3072" w:type="dxa"/>
            <w:shd w:val="clear" w:color="auto" w:fill="auto"/>
          </w:tcPr>
          <w:p w:rsidR="008638B7" w:rsidRPr="00455B88" w:rsidRDefault="008638B7" w:rsidP="00496EE5">
            <w:pPr>
              <w:tabs>
                <w:tab w:val="left" w:pos="586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72" w:type="dxa"/>
            <w:shd w:val="clear" w:color="auto" w:fill="auto"/>
          </w:tcPr>
          <w:p w:rsidR="008638B7" w:rsidRPr="00455B88" w:rsidRDefault="008638B7" w:rsidP="00496EE5">
            <w:pPr>
              <w:tabs>
                <w:tab w:val="left" w:pos="586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27" w:type="dxa"/>
            <w:shd w:val="clear" w:color="auto" w:fill="auto"/>
          </w:tcPr>
          <w:p w:rsidR="003E2698" w:rsidRDefault="009857DC" w:rsidP="003E2698">
            <w:pPr>
              <w:tabs>
                <w:tab w:val="left" w:pos="58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к решению Староалейского</w:t>
            </w:r>
            <w:r w:rsidR="008638B7" w:rsidRPr="00455B88">
              <w:rPr>
                <w:sz w:val="23"/>
                <w:szCs w:val="23"/>
              </w:rPr>
              <w:t xml:space="preserve"> се</w:t>
            </w:r>
            <w:r>
              <w:rPr>
                <w:sz w:val="23"/>
                <w:szCs w:val="23"/>
              </w:rPr>
              <w:t>льского Совета</w:t>
            </w:r>
            <w:r w:rsidR="008638B7" w:rsidRPr="00455B88">
              <w:rPr>
                <w:sz w:val="23"/>
                <w:szCs w:val="23"/>
              </w:rPr>
              <w:t xml:space="preserve"> депутатов </w:t>
            </w:r>
          </w:p>
          <w:p w:rsidR="008638B7" w:rsidRPr="00455B88" w:rsidRDefault="003E2698" w:rsidP="003E2698">
            <w:pPr>
              <w:tabs>
                <w:tab w:val="left" w:pos="58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23.04.2024</w:t>
            </w:r>
            <w:r w:rsidR="009857DC">
              <w:rPr>
                <w:sz w:val="23"/>
                <w:szCs w:val="23"/>
              </w:rPr>
              <w:t xml:space="preserve"> № </w:t>
            </w:r>
            <w:r>
              <w:rPr>
                <w:sz w:val="23"/>
                <w:szCs w:val="23"/>
              </w:rPr>
              <w:t>7</w:t>
            </w:r>
          </w:p>
        </w:tc>
      </w:tr>
    </w:tbl>
    <w:p w:rsidR="008638B7" w:rsidRDefault="008638B7" w:rsidP="008638B7">
      <w:pPr>
        <w:pStyle w:val="Heading"/>
        <w:widowControl/>
        <w:jc w:val="both"/>
        <w:rPr>
          <w:sz w:val="23"/>
          <w:szCs w:val="23"/>
        </w:rPr>
      </w:pPr>
    </w:p>
    <w:p w:rsidR="009857DC" w:rsidRDefault="009857DC" w:rsidP="009857DC">
      <w:pPr>
        <w:pStyle w:val="Heading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9857DC">
        <w:rPr>
          <w:b/>
          <w:sz w:val="24"/>
          <w:szCs w:val="24"/>
        </w:rPr>
        <w:t xml:space="preserve">тчет о результатах приватизации муниципального имущества муниципального образования </w:t>
      </w:r>
      <w:proofErr w:type="spellStart"/>
      <w:r w:rsidRPr="009857DC">
        <w:rPr>
          <w:b/>
          <w:sz w:val="24"/>
          <w:szCs w:val="24"/>
        </w:rPr>
        <w:t>Староалейский</w:t>
      </w:r>
      <w:proofErr w:type="spellEnd"/>
      <w:r w:rsidRPr="009857DC">
        <w:rPr>
          <w:b/>
          <w:sz w:val="24"/>
          <w:szCs w:val="24"/>
        </w:rPr>
        <w:t xml:space="preserve"> сельсовет Третьяковского района Алтайского края</w:t>
      </w:r>
    </w:p>
    <w:p w:rsidR="009857DC" w:rsidRDefault="009857DC" w:rsidP="009857DC">
      <w:pPr>
        <w:pStyle w:val="Heading"/>
        <w:widowControl/>
        <w:jc w:val="center"/>
        <w:rPr>
          <w:b/>
          <w:sz w:val="24"/>
          <w:szCs w:val="24"/>
        </w:rPr>
      </w:pPr>
      <w:r w:rsidRPr="009857DC">
        <w:rPr>
          <w:b/>
          <w:sz w:val="24"/>
          <w:szCs w:val="24"/>
        </w:rPr>
        <w:t xml:space="preserve"> за 2023 год</w:t>
      </w:r>
    </w:p>
    <w:p w:rsidR="00605354" w:rsidRDefault="00605354" w:rsidP="009857DC">
      <w:pPr>
        <w:pStyle w:val="Heading"/>
        <w:widowControl/>
        <w:jc w:val="center"/>
        <w:rPr>
          <w:b/>
          <w:sz w:val="24"/>
          <w:szCs w:val="24"/>
        </w:rPr>
      </w:pPr>
    </w:p>
    <w:p w:rsidR="00605354" w:rsidRDefault="00605354" w:rsidP="0055332D">
      <w:pPr>
        <w:pStyle w:val="Heading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05354">
        <w:rPr>
          <w:sz w:val="24"/>
          <w:szCs w:val="24"/>
        </w:rPr>
        <w:t>тчет о выполнении</w:t>
      </w:r>
      <w:r>
        <w:rPr>
          <w:sz w:val="24"/>
          <w:szCs w:val="24"/>
        </w:rPr>
        <w:t xml:space="preserve"> прогнозного плана (программы) приватизации муниципального имущества муниципального образования </w:t>
      </w:r>
      <w:proofErr w:type="spellStart"/>
      <w:r>
        <w:rPr>
          <w:sz w:val="24"/>
          <w:szCs w:val="24"/>
        </w:rPr>
        <w:t>Староалейский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за 2023 год подготовлен в соответствии с требованиями, утвержденными постановлением Правительства Российской Федерации от  26 декабря 2005 года № 806 «Об утверждении</w:t>
      </w:r>
      <w:r w:rsidR="0014560F">
        <w:rPr>
          <w:sz w:val="24"/>
          <w:szCs w:val="24"/>
        </w:rPr>
        <w:t xml:space="preserve"> Правил разработки прогнозных планов (программ) приватизации государственного и муниципального имущества и внесение изменений в Правила подготовки и принятия решений об условиях приватизации</w:t>
      </w:r>
      <w:proofErr w:type="gramEnd"/>
      <w:r w:rsidR="0014560F">
        <w:rPr>
          <w:sz w:val="24"/>
          <w:szCs w:val="24"/>
        </w:rPr>
        <w:t xml:space="preserve"> федерального имущества».</w:t>
      </w:r>
    </w:p>
    <w:p w:rsidR="0014560F" w:rsidRDefault="0014560F" w:rsidP="0055332D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политики в сфере приватизации муниципального имущества являются:</w:t>
      </w:r>
    </w:p>
    <w:p w:rsidR="0014560F" w:rsidRDefault="0014560F" w:rsidP="00605354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расходов по содержанию неэффективно используемого муниципального имущества;</w:t>
      </w:r>
    </w:p>
    <w:p w:rsidR="0014560F" w:rsidRDefault="0014560F" w:rsidP="00605354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доходов местного бюджета.</w:t>
      </w:r>
    </w:p>
    <w:p w:rsidR="0055332D" w:rsidRDefault="0055332D" w:rsidP="0055332D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было объявлено </w:t>
      </w:r>
      <w:r w:rsidR="0074035D" w:rsidRPr="0074035D">
        <w:rPr>
          <w:sz w:val="24"/>
          <w:szCs w:val="24"/>
        </w:rPr>
        <w:t>5</w:t>
      </w:r>
      <w:r>
        <w:rPr>
          <w:sz w:val="24"/>
          <w:szCs w:val="24"/>
        </w:rPr>
        <w:t xml:space="preserve"> торгов, из них проведено 3 аукциона в электронной форме, одни торги по продаже имущества посредством публичного предложения, один аукцион признан не состоявшимся.</w:t>
      </w:r>
    </w:p>
    <w:p w:rsidR="0055332D" w:rsidRDefault="0055332D" w:rsidP="0055332D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Планируемая сумма</w:t>
      </w:r>
      <w:r w:rsidR="001E5F14">
        <w:rPr>
          <w:sz w:val="24"/>
          <w:szCs w:val="24"/>
        </w:rPr>
        <w:t xml:space="preserve"> поступлений в бюджет составляла </w:t>
      </w:r>
      <w:r w:rsidR="00045A6C">
        <w:rPr>
          <w:sz w:val="24"/>
          <w:szCs w:val="24"/>
        </w:rPr>
        <w:t>500</w:t>
      </w:r>
      <w:r w:rsidR="001E5F14">
        <w:rPr>
          <w:sz w:val="24"/>
          <w:szCs w:val="24"/>
        </w:rPr>
        <w:t xml:space="preserve"> тыс</w:t>
      </w:r>
      <w:proofErr w:type="gramStart"/>
      <w:r w:rsidR="001E5F14">
        <w:rPr>
          <w:sz w:val="24"/>
          <w:szCs w:val="24"/>
        </w:rPr>
        <w:t>.р</w:t>
      </w:r>
      <w:proofErr w:type="gramEnd"/>
      <w:r w:rsidR="001E5F14">
        <w:rPr>
          <w:sz w:val="24"/>
          <w:szCs w:val="24"/>
        </w:rPr>
        <w:t>уб.</w:t>
      </w:r>
      <w:r w:rsidR="00045A6C">
        <w:rPr>
          <w:sz w:val="24"/>
          <w:szCs w:val="24"/>
        </w:rPr>
        <w:t xml:space="preserve"> на 2023-2024 годы.</w:t>
      </w:r>
    </w:p>
    <w:p w:rsidR="001E5F14" w:rsidRDefault="001E5F14" w:rsidP="0055332D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от продажи муниципального имущества в 2023 году в местный бюджет поступило 762,378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841318">
        <w:rPr>
          <w:sz w:val="24"/>
          <w:szCs w:val="24"/>
        </w:rPr>
        <w:t>, в том числе:</w:t>
      </w:r>
    </w:p>
    <w:p w:rsidR="00841318" w:rsidRDefault="00841318" w:rsidP="00841318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продажи недвижимого имущества 258,777 тыс. руб., а именно от реализации на аукционе жилого помещения площадью 24,9 кв.м. и приусадебный земельный участок площадью 754 кв.м., </w:t>
      </w:r>
      <w:proofErr w:type="gramStart"/>
      <w:r>
        <w:rPr>
          <w:sz w:val="24"/>
          <w:szCs w:val="24"/>
        </w:rPr>
        <w:t>распо</w:t>
      </w:r>
      <w:r w:rsidR="00510C82">
        <w:rPr>
          <w:sz w:val="24"/>
          <w:szCs w:val="24"/>
        </w:rPr>
        <w:t>ложенных</w:t>
      </w:r>
      <w:proofErr w:type="gramEnd"/>
      <w:r w:rsidR="00510C82">
        <w:rPr>
          <w:sz w:val="24"/>
          <w:szCs w:val="24"/>
        </w:rPr>
        <w:t xml:space="preserve"> по адресу: Алтайский к</w:t>
      </w:r>
      <w:r>
        <w:rPr>
          <w:sz w:val="24"/>
          <w:szCs w:val="24"/>
        </w:rPr>
        <w:t>рай, Третьяковский район,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тароалейское, ул. </w:t>
      </w:r>
      <w:proofErr w:type="spellStart"/>
      <w:r>
        <w:rPr>
          <w:sz w:val="24"/>
          <w:szCs w:val="24"/>
        </w:rPr>
        <w:t>Водстроя</w:t>
      </w:r>
      <w:proofErr w:type="spellEnd"/>
      <w:r>
        <w:rPr>
          <w:sz w:val="24"/>
          <w:szCs w:val="24"/>
        </w:rPr>
        <w:t>, д. 5, кв.3;</w:t>
      </w:r>
    </w:p>
    <w:p w:rsidR="005F1E99" w:rsidRDefault="00841318" w:rsidP="00841318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от продажи движимого имущества 503,601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а именно от реализации на аукционе </w:t>
      </w:r>
    </w:p>
    <w:p w:rsidR="00841318" w:rsidRDefault="005F1E99" w:rsidP="00841318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 ГАЗ-3110, легковой, 2003 г.в. (39,900); автомобиль УАЗ 3303, </w:t>
      </w:r>
      <w:proofErr w:type="spellStart"/>
      <w:proofErr w:type="gramStart"/>
      <w:r>
        <w:rPr>
          <w:sz w:val="24"/>
          <w:szCs w:val="24"/>
        </w:rPr>
        <w:t>грузо-пассажирский</w:t>
      </w:r>
      <w:proofErr w:type="spellEnd"/>
      <w:proofErr w:type="gramEnd"/>
      <w:r>
        <w:rPr>
          <w:sz w:val="24"/>
          <w:szCs w:val="24"/>
        </w:rPr>
        <w:t xml:space="preserve"> фургон, 1993 г.в. (102,021); </w:t>
      </w:r>
      <w:r w:rsidR="00841318">
        <w:rPr>
          <w:sz w:val="24"/>
          <w:szCs w:val="24"/>
        </w:rPr>
        <w:t>автомобиля ПАЗ-3206-110-70,</w:t>
      </w:r>
      <w:r>
        <w:rPr>
          <w:sz w:val="24"/>
          <w:szCs w:val="24"/>
        </w:rPr>
        <w:t>автобус для перевозки детей, 2008 г.в. (361,680).</w:t>
      </w:r>
    </w:p>
    <w:p w:rsidR="005F1E99" w:rsidRDefault="005F1E99" w:rsidP="00841318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Сумма реализации имущества </w:t>
      </w:r>
      <w:r w:rsidR="008254C5">
        <w:rPr>
          <w:sz w:val="24"/>
          <w:szCs w:val="24"/>
        </w:rPr>
        <w:t xml:space="preserve">на торгах </w:t>
      </w:r>
      <w:r>
        <w:rPr>
          <w:sz w:val="24"/>
          <w:szCs w:val="24"/>
        </w:rPr>
        <w:t>превышает сумму оценки её рыночной стоимости на 39%</w:t>
      </w:r>
      <w:r w:rsidR="008254C5">
        <w:rPr>
          <w:sz w:val="24"/>
          <w:szCs w:val="24"/>
        </w:rPr>
        <w:t xml:space="preserve"> (оценка 547,334 тыс</w:t>
      </w:r>
      <w:proofErr w:type="gramStart"/>
      <w:r w:rsidR="008254C5">
        <w:rPr>
          <w:sz w:val="24"/>
          <w:szCs w:val="24"/>
        </w:rPr>
        <w:t>.р</w:t>
      </w:r>
      <w:proofErr w:type="gramEnd"/>
      <w:r w:rsidR="008254C5">
        <w:rPr>
          <w:sz w:val="24"/>
          <w:szCs w:val="24"/>
        </w:rPr>
        <w:t>уб. – факт продажи 762,378 тыс.руб.)</w:t>
      </w:r>
    </w:p>
    <w:p w:rsidR="005F1E99" w:rsidRDefault="005F1E99" w:rsidP="00841318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2024 году продолжится реализация муниципального имущества, включенного в Прогнозный план на 2023-</w:t>
      </w:r>
      <w:r w:rsidR="007B3A51">
        <w:rPr>
          <w:sz w:val="24"/>
          <w:szCs w:val="24"/>
        </w:rPr>
        <w:t>2024 годы, в том числе имущества</w:t>
      </w:r>
      <w:r w:rsidR="00911216">
        <w:rPr>
          <w:sz w:val="24"/>
          <w:szCs w:val="24"/>
        </w:rPr>
        <w:t>,</w:t>
      </w:r>
      <w:r w:rsidR="007B3A51">
        <w:rPr>
          <w:sz w:val="24"/>
          <w:szCs w:val="24"/>
        </w:rPr>
        <w:t xml:space="preserve"> не проданного</w:t>
      </w:r>
      <w:r>
        <w:rPr>
          <w:sz w:val="24"/>
          <w:szCs w:val="24"/>
        </w:rPr>
        <w:t xml:space="preserve"> на аукционе, признанном несостоявшимся в 2023 году.</w:t>
      </w:r>
      <w:r w:rsidR="007B3A51">
        <w:rPr>
          <w:sz w:val="24"/>
          <w:szCs w:val="24"/>
        </w:rPr>
        <w:t xml:space="preserve"> Общее количество объектов</w:t>
      </w:r>
      <w:r w:rsidR="00652FFC">
        <w:rPr>
          <w:sz w:val="24"/>
          <w:szCs w:val="24"/>
        </w:rPr>
        <w:t xml:space="preserve"> движимого и недвижимого имущества</w:t>
      </w:r>
      <w:r w:rsidR="007B3A51">
        <w:rPr>
          <w:sz w:val="24"/>
          <w:szCs w:val="24"/>
        </w:rPr>
        <w:t xml:space="preserve">, планируемых для реализации на торгах в 2024 году составляет </w:t>
      </w:r>
      <w:r w:rsidR="00510C82">
        <w:rPr>
          <w:sz w:val="24"/>
          <w:szCs w:val="24"/>
        </w:rPr>
        <w:t>5</w:t>
      </w:r>
      <w:r w:rsidR="00652FFC">
        <w:rPr>
          <w:sz w:val="24"/>
          <w:szCs w:val="24"/>
        </w:rPr>
        <w:t>ед</w:t>
      </w:r>
      <w:r w:rsidR="007B3A51">
        <w:rPr>
          <w:sz w:val="24"/>
          <w:szCs w:val="24"/>
        </w:rPr>
        <w:t xml:space="preserve">., в том числе 2 земельных участка ЛПХ, автомобиль ВАЗ, </w:t>
      </w:r>
      <w:r w:rsidR="00045A6C">
        <w:rPr>
          <w:sz w:val="24"/>
          <w:szCs w:val="24"/>
        </w:rPr>
        <w:t>2</w:t>
      </w:r>
      <w:r w:rsidR="007B3A51">
        <w:rPr>
          <w:sz w:val="24"/>
          <w:szCs w:val="24"/>
        </w:rPr>
        <w:t xml:space="preserve"> помещения гаража с земельным</w:t>
      </w:r>
      <w:r w:rsidR="00652FFC">
        <w:rPr>
          <w:sz w:val="24"/>
          <w:szCs w:val="24"/>
        </w:rPr>
        <w:t>и участка</w:t>
      </w:r>
      <w:r w:rsidR="007B3A51">
        <w:rPr>
          <w:sz w:val="24"/>
          <w:szCs w:val="24"/>
        </w:rPr>
        <w:t>м</w:t>
      </w:r>
      <w:r w:rsidR="00652FFC">
        <w:rPr>
          <w:sz w:val="24"/>
          <w:szCs w:val="24"/>
        </w:rPr>
        <w:t>и</w:t>
      </w:r>
      <w:r w:rsidR="007B3A51">
        <w:rPr>
          <w:sz w:val="24"/>
          <w:szCs w:val="24"/>
        </w:rPr>
        <w:t>.</w:t>
      </w:r>
      <w:r w:rsidR="00652FFC">
        <w:rPr>
          <w:sz w:val="24"/>
          <w:szCs w:val="24"/>
        </w:rPr>
        <w:t xml:space="preserve"> </w:t>
      </w:r>
    </w:p>
    <w:p w:rsidR="007B3A51" w:rsidRDefault="007B3A51" w:rsidP="007B3A51">
      <w:pPr>
        <w:pStyle w:val="Heading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Плановые значения</w:t>
      </w:r>
      <w:r w:rsidR="004C7B45">
        <w:rPr>
          <w:sz w:val="24"/>
          <w:szCs w:val="24"/>
        </w:rPr>
        <w:t xml:space="preserve"> по доходам в местный бюджет от приватизации муниципального имущества на 2024 год составляют </w:t>
      </w:r>
      <w:r w:rsidR="0074035D" w:rsidRPr="0074035D">
        <w:rPr>
          <w:sz w:val="24"/>
          <w:szCs w:val="24"/>
        </w:rPr>
        <w:t>0</w:t>
      </w:r>
      <w:r w:rsidR="0074035D">
        <w:rPr>
          <w:sz w:val="24"/>
          <w:szCs w:val="24"/>
        </w:rPr>
        <w:t xml:space="preserve">,0 </w:t>
      </w:r>
      <w:r w:rsidR="004C7B45">
        <w:rPr>
          <w:sz w:val="24"/>
          <w:szCs w:val="24"/>
        </w:rPr>
        <w:t>тыс</w:t>
      </w:r>
      <w:proofErr w:type="gramStart"/>
      <w:r w:rsidR="004C7B45">
        <w:rPr>
          <w:sz w:val="24"/>
          <w:szCs w:val="24"/>
        </w:rPr>
        <w:t>.р</w:t>
      </w:r>
      <w:proofErr w:type="gramEnd"/>
      <w:r w:rsidR="004C7B45">
        <w:rPr>
          <w:sz w:val="24"/>
          <w:szCs w:val="24"/>
        </w:rPr>
        <w:t>уб.</w:t>
      </w: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p w:rsidR="00045A6C" w:rsidRDefault="00045A6C" w:rsidP="00045A6C">
      <w:pPr>
        <w:pStyle w:val="Heading"/>
        <w:widowControl/>
        <w:jc w:val="both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227"/>
        <w:gridCol w:w="1843"/>
        <w:gridCol w:w="1559"/>
        <w:gridCol w:w="1276"/>
        <w:gridCol w:w="1666"/>
      </w:tblGrid>
      <w:tr w:rsidR="00045A6C" w:rsidTr="009151CB">
        <w:tc>
          <w:tcPr>
            <w:tcW w:w="3227" w:type="dxa"/>
          </w:tcPr>
          <w:p w:rsidR="00045A6C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045A6C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 сроки приватизации</w:t>
            </w:r>
          </w:p>
        </w:tc>
        <w:tc>
          <w:tcPr>
            <w:tcW w:w="1559" w:type="dxa"/>
          </w:tcPr>
          <w:p w:rsidR="00045A6C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Предполагаемая сумма от продажи (руб.)</w:t>
            </w:r>
          </w:p>
        </w:tc>
        <w:tc>
          <w:tcPr>
            <w:tcW w:w="1276" w:type="dxa"/>
          </w:tcPr>
          <w:p w:rsidR="00045A6C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поступлений в бюджет 2023 году (руб.)</w:t>
            </w:r>
          </w:p>
        </w:tc>
        <w:tc>
          <w:tcPr>
            <w:tcW w:w="1666" w:type="dxa"/>
          </w:tcPr>
          <w:p w:rsidR="00045A6C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от прогнозного плана (программы) приватизации на 2023 год (руб.)</w:t>
            </w:r>
          </w:p>
        </w:tc>
      </w:tr>
      <w:tr w:rsidR="00045A6C" w:rsidTr="009151CB">
        <w:tc>
          <w:tcPr>
            <w:tcW w:w="3227" w:type="dxa"/>
          </w:tcPr>
          <w:p w:rsidR="00045A6C" w:rsidRPr="009151CB" w:rsidRDefault="00045A6C" w:rsidP="00045A6C">
            <w:pPr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 xml:space="preserve">Автомобиль ГАЗ-3110, легковой, </w:t>
            </w:r>
          </w:p>
          <w:p w:rsidR="00045A6C" w:rsidRPr="009151CB" w:rsidRDefault="00045A6C" w:rsidP="00045A6C">
            <w:pPr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2003 года изготовления,</w:t>
            </w:r>
          </w:p>
          <w:p w:rsidR="00045A6C" w:rsidRPr="009151CB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5A6C" w:rsidRPr="009151CB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продажа на аукционе</w:t>
            </w:r>
            <w:r w:rsidR="00911216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559" w:type="dxa"/>
          </w:tcPr>
          <w:p w:rsidR="00045A6C" w:rsidRPr="009151CB" w:rsidRDefault="0006048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 xml:space="preserve"> </w:t>
            </w:r>
            <w:r w:rsidR="00911216">
              <w:rPr>
                <w:sz w:val="24"/>
                <w:szCs w:val="24"/>
              </w:rPr>
              <w:t>28500</w:t>
            </w:r>
          </w:p>
        </w:tc>
        <w:tc>
          <w:tcPr>
            <w:tcW w:w="1276" w:type="dxa"/>
          </w:tcPr>
          <w:p w:rsidR="00045A6C" w:rsidRPr="009151CB" w:rsidRDefault="0006048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3990</w:t>
            </w:r>
            <w:r w:rsidR="00911216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+ 11400</w:t>
            </w:r>
          </w:p>
        </w:tc>
      </w:tr>
      <w:tr w:rsidR="009151CB" w:rsidTr="009151CB">
        <w:tc>
          <w:tcPr>
            <w:tcW w:w="3227" w:type="dxa"/>
          </w:tcPr>
          <w:p w:rsidR="009151CB" w:rsidRDefault="009151CB" w:rsidP="009151CB">
            <w:pPr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Жилое помещение (квартира) площадь 24,9 кв.м., Земельный участок, площадь 754 кв.м., с</w:t>
            </w:r>
            <w:proofErr w:type="gramStart"/>
            <w:r w:rsidRPr="009151CB">
              <w:rPr>
                <w:sz w:val="24"/>
                <w:szCs w:val="24"/>
              </w:rPr>
              <w:t>.С</w:t>
            </w:r>
            <w:proofErr w:type="gramEnd"/>
            <w:r w:rsidRPr="009151CB">
              <w:rPr>
                <w:sz w:val="24"/>
                <w:szCs w:val="24"/>
              </w:rPr>
              <w:t xml:space="preserve">тароалейское, </w:t>
            </w:r>
            <w:proofErr w:type="spellStart"/>
            <w:r w:rsidRPr="009151CB">
              <w:rPr>
                <w:sz w:val="24"/>
                <w:szCs w:val="24"/>
              </w:rPr>
              <w:t>ул.Водстроя</w:t>
            </w:r>
            <w:proofErr w:type="spellEnd"/>
            <w:r w:rsidRPr="009151CB">
              <w:rPr>
                <w:sz w:val="24"/>
                <w:szCs w:val="24"/>
              </w:rPr>
              <w:t>, д.5, кв.3</w:t>
            </w:r>
          </w:p>
          <w:p w:rsidR="009151CB" w:rsidRPr="009151CB" w:rsidRDefault="009151CB" w:rsidP="009151C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51CB" w:rsidRPr="009151CB" w:rsidRDefault="009151C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продажа на аукционе</w:t>
            </w:r>
            <w:r w:rsidR="00911216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559" w:type="dxa"/>
          </w:tcPr>
          <w:p w:rsidR="009151CB" w:rsidRPr="009151CB" w:rsidRDefault="009151C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258777</w:t>
            </w:r>
          </w:p>
        </w:tc>
        <w:tc>
          <w:tcPr>
            <w:tcW w:w="1276" w:type="dxa"/>
          </w:tcPr>
          <w:p w:rsidR="009151CB" w:rsidRPr="009151CB" w:rsidRDefault="009151C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258777</w:t>
            </w:r>
          </w:p>
        </w:tc>
        <w:tc>
          <w:tcPr>
            <w:tcW w:w="1666" w:type="dxa"/>
          </w:tcPr>
          <w:p w:rsidR="009151CB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5A6C" w:rsidTr="009151CB">
        <w:tc>
          <w:tcPr>
            <w:tcW w:w="3227" w:type="dxa"/>
          </w:tcPr>
          <w:p w:rsidR="00911216" w:rsidRPr="00911216" w:rsidRDefault="00911216" w:rsidP="00911216">
            <w:pPr>
              <w:jc w:val="both"/>
              <w:rPr>
                <w:sz w:val="24"/>
                <w:szCs w:val="24"/>
              </w:rPr>
            </w:pPr>
            <w:r w:rsidRPr="00911216">
              <w:rPr>
                <w:sz w:val="24"/>
                <w:szCs w:val="24"/>
              </w:rPr>
              <w:t xml:space="preserve">Автомобиль УАЗ33303, </w:t>
            </w:r>
          </w:p>
          <w:p w:rsidR="00911216" w:rsidRPr="00911216" w:rsidRDefault="00911216" w:rsidP="0091121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11216">
              <w:rPr>
                <w:sz w:val="24"/>
                <w:szCs w:val="24"/>
              </w:rPr>
              <w:t>грузо-пассажирский</w:t>
            </w:r>
            <w:proofErr w:type="spellEnd"/>
            <w:proofErr w:type="gramEnd"/>
            <w:r w:rsidRPr="00911216">
              <w:rPr>
                <w:sz w:val="24"/>
                <w:szCs w:val="24"/>
              </w:rPr>
              <w:t xml:space="preserve"> фургон, </w:t>
            </w:r>
          </w:p>
          <w:p w:rsidR="00911216" w:rsidRPr="00911216" w:rsidRDefault="00911216" w:rsidP="00911216">
            <w:pPr>
              <w:jc w:val="both"/>
              <w:rPr>
                <w:sz w:val="24"/>
                <w:szCs w:val="24"/>
              </w:rPr>
            </w:pPr>
            <w:r w:rsidRPr="00911216">
              <w:rPr>
                <w:sz w:val="24"/>
                <w:szCs w:val="24"/>
              </w:rPr>
              <w:t>1993 года изготовления,</w:t>
            </w:r>
          </w:p>
          <w:p w:rsidR="00045A6C" w:rsidRPr="009151CB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5A6C" w:rsidRPr="009151CB" w:rsidRDefault="009151C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продажа на аукционе</w:t>
            </w:r>
            <w:r w:rsidR="00911216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559" w:type="dxa"/>
          </w:tcPr>
          <w:p w:rsidR="00045A6C" w:rsidRPr="009151CB" w:rsidRDefault="0006048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 xml:space="preserve"> </w:t>
            </w:r>
            <w:r w:rsidR="00911216">
              <w:rPr>
                <w:sz w:val="24"/>
                <w:szCs w:val="24"/>
              </w:rPr>
              <w:t>34007</w:t>
            </w:r>
          </w:p>
        </w:tc>
        <w:tc>
          <w:tcPr>
            <w:tcW w:w="1276" w:type="dxa"/>
          </w:tcPr>
          <w:p w:rsidR="00045A6C" w:rsidRPr="009151CB" w:rsidRDefault="0006048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102021</w:t>
            </w:r>
          </w:p>
        </w:tc>
        <w:tc>
          <w:tcPr>
            <w:tcW w:w="1666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+68014</w:t>
            </w:r>
          </w:p>
        </w:tc>
      </w:tr>
      <w:tr w:rsidR="00045A6C" w:rsidTr="009151CB">
        <w:tc>
          <w:tcPr>
            <w:tcW w:w="3227" w:type="dxa"/>
          </w:tcPr>
          <w:p w:rsidR="00911216" w:rsidRPr="00911216" w:rsidRDefault="00911216" w:rsidP="00911216">
            <w:pPr>
              <w:jc w:val="both"/>
              <w:rPr>
                <w:sz w:val="24"/>
                <w:szCs w:val="24"/>
              </w:rPr>
            </w:pPr>
            <w:r w:rsidRPr="00911216">
              <w:rPr>
                <w:sz w:val="24"/>
                <w:szCs w:val="24"/>
              </w:rPr>
              <w:t xml:space="preserve">Автомобиль ПАЗ-3206-110-70, </w:t>
            </w:r>
          </w:p>
          <w:p w:rsidR="00911216" w:rsidRPr="00911216" w:rsidRDefault="00911216" w:rsidP="00911216">
            <w:pPr>
              <w:jc w:val="both"/>
              <w:rPr>
                <w:sz w:val="24"/>
                <w:szCs w:val="24"/>
              </w:rPr>
            </w:pPr>
            <w:r w:rsidRPr="00911216">
              <w:rPr>
                <w:sz w:val="24"/>
                <w:szCs w:val="24"/>
              </w:rPr>
              <w:t xml:space="preserve">автобус для перевозки детей, </w:t>
            </w:r>
          </w:p>
          <w:p w:rsidR="00911216" w:rsidRPr="00911216" w:rsidRDefault="00911216" w:rsidP="00911216">
            <w:pPr>
              <w:jc w:val="both"/>
              <w:rPr>
                <w:sz w:val="24"/>
                <w:szCs w:val="24"/>
              </w:rPr>
            </w:pPr>
            <w:r w:rsidRPr="00911216">
              <w:rPr>
                <w:sz w:val="24"/>
                <w:szCs w:val="24"/>
              </w:rPr>
              <w:t>2008 года изготовления,</w:t>
            </w:r>
          </w:p>
          <w:p w:rsidR="00045A6C" w:rsidRPr="009151CB" w:rsidRDefault="00045A6C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5A6C" w:rsidRPr="009151CB" w:rsidRDefault="009151C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продажа на аукционе</w:t>
            </w:r>
            <w:r w:rsidR="00911216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559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226050</w:t>
            </w:r>
          </w:p>
        </w:tc>
        <w:tc>
          <w:tcPr>
            <w:tcW w:w="1276" w:type="dxa"/>
          </w:tcPr>
          <w:p w:rsidR="00045A6C" w:rsidRPr="009151CB" w:rsidRDefault="0006048B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9151CB">
              <w:rPr>
                <w:sz w:val="24"/>
                <w:szCs w:val="24"/>
              </w:rPr>
              <w:t>361680</w:t>
            </w:r>
          </w:p>
        </w:tc>
        <w:tc>
          <w:tcPr>
            <w:tcW w:w="1666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+135630</w:t>
            </w:r>
          </w:p>
        </w:tc>
      </w:tr>
      <w:tr w:rsidR="00045A6C" w:rsidTr="009151CB">
        <w:tc>
          <w:tcPr>
            <w:tcW w:w="3227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547334</w:t>
            </w:r>
          </w:p>
        </w:tc>
        <w:tc>
          <w:tcPr>
            <w:tcW w:w="1276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762378</w:t>
            </w:r>
          </w:p>
        </w:tc>
        <w:tc>
          <w:tcPr>
            <w:tcW w:w="1666" w:type="dxa"/>
          </w:tcPr>
          <w:p w:rsidR="00045A6C" w:rsidRPr="009151CB" w:rsidRDefault="00911216" w:rsidP="00045A6C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+215044</w:t>
            </w:r>
          </w:p>
        </w:tc>
      </w:tr>
    </w:tbl>
    <w:p w:rsidR="00045A6C" w:rsidRPr="00605354" w:rsidRDefault="00045A6C" w:rsidP="00045A6C">
      <w:pPr>
        <w:pStyle w:val="Heading"/>
        <w:widowControl/>
        <w:jc w:val="both"/>
        <w:rPr>
          <w:sz w:val="24"/>
          <w:szCs w:val="24"/>
        </w:rPr>
      </w:pPr>
    </w:p>
    <w:sectPr w:rsidR="00045A6C" w:rsidRPr="00605354" w:rsidSect="0038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38B7"/>
    <w:rsid w:val="00045A6C"/>
    <w:rsid w:val="0006048B"/>
    <w:rsid w:val="000754C5"/>
    <w:rsid w:val="000E4E1B"/>
    <w:rsid w:val="0014560F"/>
    <w:rsid w:val="001E5F14"/>
    <w:rsid w:val="002E7B0A"/>
    <w:rsid w:val="00386A19"/>
    <w:rsid w:val="003E2698"/>
    <w:rsid w:val="0047031B"/>
    <w:rsid w:val="004C7B45"/>
    <w:rsid w:val="00510C82"/>
    <w:rsid w:val="00527AE3"/>
    <w:rsid w:val="0055332D"/>
    <w:rsid w:val="005A362A"/>
    <w:rsid w:val="005F1E99"/>
    <w:rsid w:val="00605354"/>
    <w:rsid w:val="00652FFC"/>
    <w:rsid w:val="0074035D"/>
    <w:rsid w:val="007B3A51"/>
    <w:rsid w:val="007F0366"/>
    <w:rsid w:val="008254C5"/>
    <w:rsid w:val="00841318"/>
    <w:rsid w:val="008638B7"/>
    <w:rsid w:val="00911216"/>
    <w:rsid w:val="009151CB"/>
    <w:rsid w:val="009857DC"/>
    <w:rsid w:val="00C938A0"/>
    <w:rsid w:val="00FC48EF"/>
    <w:rsid w:val="00FC49D1"/>
    <w:rsid w:val="00FF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8B7"/>
    <w:pPr>
      <w:spacing w:before="100" w:beforeAutospacing="1" w:after="100" w:afterAutospacing="1"/>
    </w:pPr>
  </w:style>
  <w:style w:type="character" w:styleId="a4">
    <w:name w:val="Strong"/>
    <w:qFormat/>
    <w:rsid w:val="008638B7"/>
    <w:rPr>
      <w:b/>
      <w:bCs/>
    </w:rPr>
  </w:style>
  <w:style w:type="character" w:styleId="a5">
    <w:name w:val="Emphasis"/>
    <w:qFormat/>
    <w:rsid w:val="008638B7"/>
    <w:rPr>
      <w:i/>
      <w:iCs/>
    </w:rPr>
  </w:style>
  <w:style w:type="paragraph" w:customStyle="1" w:styleId="ConsPlusTitle">
    <w:name w:val="ConsPlusTitle"/>
    <w:rsid w:val="00863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8638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rsid w:val="008638B7"/>
  </w:style>
  <w:style w:type="table" w:styleId="a6">
    <w:name w:val="Table Grid"/>
    <w:basedOn w:val="a1"/>
    <w:uiPriority w:val="39"/>
    <w:rsid w:val="0004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Заместитель главы</cp:lastModifiedBy>
  <cp:revision>10</cp:revision>
  <cp:lastPrinted>2024-04-23T08:15:00Z</cp:lastPrinted>
  <dcterms:created xsi:type="dcterms:W3CDTF">2023-12-01T04:58:00Z</dcterms:created>
  <dcterms:modified xsi:type="dcterms:W3CDTF">2024-04-24T02:11:00Z</dcterms:modified>
</cp:coreProperties>
</file>